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82EF7" w:rsidRDefault="00333C29" w:rsidP="009A03CB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</w:rPr>
      </w:pPr>
      <w:r>
        <w:rPr>
          <w:rFonts w:ascii="Times New Roman" w:eastAsia="Calibri" w:hAnsi="Times New Roman" w:cs="Times New Roman"/>
          <w:noProof/>
          <w:sz w:val="24"/>
          <w:lang w:eastAsia="ru-RU"/>
        </w:rPr>
        <w:drawing>
          <wp:inline distT="0" distB="0" distL="0" distR="0">
            <wp:extent cx="5940425" cy="8165358"/>
            <wp:effectExtent l="0" t="0" r="3175" b="7620"/>
            <wp:docPr id="1" name="Рисунок 1" descr="C:\Users\СОЛНЫШКО\Downloads\ПОЛОЖЕНИЕ О КОМИССИИ ПО УРЕГУЛИРОВАНИЮ СПОРОВ  МЕЖДУ УЧАСТНИКАМИ ОБР ОТНОШЕНИЙ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СОЛНЫШКО\Downloads\ПОЛОЖЕНИЕ О КОМИССИИ ПО УРЕГУЛИРОВАНИЮ СПОРОВ  МЕЖДУ УЧАСТНИКАМИ ОБР ОТНОШЕНИЙ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33C29" w:rsidRDefault="00333C29" w:rsidP="009A03CB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</w:rPr>
      </w:pPr>
    </w:p>
    <w:p w:rsidR="00406B2C" w:rsidRDefault="00406B2C" w:rsidP="009A03CB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</w:rPr>
      </w:pPr>
    </w:p>
    <w:p w:rsidR="006829CE" w:rsidRDefault="006829CE" w:rsidP="009A03CB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</w:rPr>
      </w:pPr>
    </w:p>
    <w:p w:rsidR="00156825" w:rsidRDefault="00156825" w:rsidP="009A03CB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</w:rPr>
      </w:pPr>
    </w:p>
    <w:p w:rsidR="00333C29" w:rsidRDefault="00333C29" w:rsidP="00333C29">
      <w:pPr>
        <w:spacing w:after="0"/>
        <w:jc w:val="both"/>
        <w:rPr>
          <w:rFonts w:ascii="Times New Roman" w:hAnsi="Times New Roman" w:cs="Times New Roman"/>
          <w:sz w:val="24"/>
        </w:rPr>
      </w:pPr>
      <w:r w:rsidRPr="00675563">
        <w:rPr>
          <w:rFonts w:ascii="Times New Roman" w:hAnsi="Times New Roman" w:cs="Times New Roman"/>
          <w:sz w:val="24"/>
        </w:rPr>
        <w:lastRenderedPageBreak/>
        <w:t>2.5.Комиссия принимает заявления от педагогов, сотрудников, родителей (законных представителей) воспитанников в письменной форме</w:t>
      </w:r>
      <w:r>
        <w:rPr>
          <w:rFonts w:ascii="Times New Roman" w:hAnsi="Times New Roman" w:cs="Times New Roman"/>
          <w:sz w:val="24"/>
        </w:rPr>
        <w:t xml:space="preserve"> </w:t>
      </w:r>
    </w:p>
    <w:p w:rsidR="00333C29" w:rsidRDefault="00333C29" w:rsidP="00333C29">
      <w:pPr>
        <w:spacing w:after="0"/>
        <w:jc w:val="both"/>
        <w:rPr>
          <w:rFonts w:ascii="Times New Roman" w:hAnsi="Times New Roman" w:cs="Times New Roman"/>
          <w:sz w:val="24"/>
        </w:rPr>
      </w:pPr>
      <w:r w:rsidRPr="00675563">
        <w:rPr>
          <w:rFonts w:ascii="Times New Roman" w:hAnsi="Times New Roman" w:cs="Times New Roman"/>
          <w:sz w:val="24"/>
        </w:rPr>
        <w:t xml:space="preserve">2.6.Комиссия по поступившим заявлениям разрешает возникающие конфликты только на территории Учреждения, только в полном составе и в определённое время (в течение 3-х дней с момента поступления заявления), заранее оповестив заинтересованные стороны. 2.7.Решение Комиссии принимается большинством голосов и фиксируется в протоколе заседания Комиссии. Комиссия самостоятельно определяет сроки принятия решения в зависимости от времени, необходимого для детального рассмотрения конфликта, в том числе для изучения документов, сбора информации и проверки ее достоверности. 2.8.Председатель Комиссии подчиняется педагогическому совету Учреждения, но в своих действиях независим, если это не противоречит Уставу, законодательству Российской Федерации и Республики Татарстан. </w:t>
      </w:r>
    </w:p>
    <w:p w:rsidR="00333C29" w:rsidRDefault="00333C29" w:rsidP="00333C29">
      <w:pPr>
        <w:spacing w:after="0"/>
        <w:jc w:val="both"/>
        <w:rPr>
          <w:rFonts w:ascii="Times New Roman" w:hAnsi="Times New Roman" w:cs="Times New Roman"/>
          <w:sz w:val="24"/>
        </w:rPr>
      </w:pPr>
      <w:r w:rsidRPr="00675563">
        <w:rPr>
          <w:rFonts w:ascii="Times New Roman" w:hAnsi="Times New Roman" w:cs="Times New Roman"/>
          <w:sz w:val="24"/>
        </w:rPr>
        <w:t xml:space="preserve">2.9.Председатель имеет право обратиться за помощью к заведующей Учреждением для разрешения особо острых конфликтов. </w:t>
      </w:r>
    </w:p>
    <w:p w:rsidR="00333C29" w:rsidRDefault="00333C29" w:rsidP="00333C29">
      <w:pPr>
        <w:spacing w:after="0"/>
        <w:jc w:val="both"/>
        <w:rPr>
          <w:rFonts w:ascii="Times New Roman" w:hAnsi="Times New Roman" w:cs="Times New Roman"/>
          <w:sz w:val="24"/>
        </w:rPr>
      </w:pPr>
      <w:r w:rsidRPr="00675563">
        <w:rPr>
          <w:rFonts w:ascii="Times New Roman" w:hAnsi="Times New Roman" w:cs="Times New Roman"/>
          <w:sz w:val="24"/>
        </w:rPr>
        <w:t xml:space="preserve">2.10.Председатель и члены Комиссии не имеют права разглашать информацию, поступающую к ним. </w:t>
      </w:r>
    </w:p>
    <w:p w:rsidR="00333C29" w:rsidRDefault="00333C29" w:rsidP="00333C29">
      <w:pPr>
        <w:spacing w:after="0"/>
        <w:jc w:val="both"/>
        <w:rPr>
          <w:rFonts w:ascii="Times New Roman" w:hAnsi="Times New Roman" w:cs="Times New Roman"/>
          <w:sz w:val="24"/>
        </w:rPr>
      </w:pPr>
      <w:r w:rsidRPr="00675563">
        <w:rPr>
          <w:rFonts w:ascii="Times New Roman" w:hAnsi="Times New Roman" w:cs="Times New Roman"/>
          <w:sz w:val="24"/>
        </w:rPr>
        <w:t xml:space="preserve">2.11.Комиссия несёт персональную ответственность за принятие решений. </w:t>
      </w:r>
    </w:p>
    <w:p w:rsidR="00333C29" w:rsidRDefault="00333C29" w:rsidP="00333C29">
      <w:pPr>
        <w:spacing w:after="0"/>
        <w:jc w:val="both"/>
        <w:rPr>
          <w:rFonts w:ascii="Times New Roman" w:hAnsi="Times New Roman" w:cs="Times New Roman"/>
          <w:sz w:val="24"/>
        </w:rPr>
      </w:pPr>
      <w:r w:rsidRPr="00675563">
        <w:rPr>
          <w:rFonts w:ascii="Times New Roman" w:hAnsi="Times New Roman" w:cs="Times New Roman"/>
          <w:sz w:val="24"/>
        </w:rPr>
        <w:t xml:space="preserve">2.12.Решение Комиссии является обязательным для всех участников образовательных отношений в Учреждении и подлежит исполнению в сроки, предусмотренные указанным решением. </w:t>
      </w:r>
    </w:p>
    <w:p w:rsidR="00333C29" w:rsidRDefault="00333C29" w:rsidP="00333C29">
      <w:pPr>
        <w:spacing w:after="0"/>
        <w:jc w:val="both"/>
        <w:rPr>
          <w:rFonts w:ascii="Times New Roman" w:hAnsi="Times New Roman" w:cs="Times New Roman"/>
          <w:sz w:val="24"/>
        </w:rPr>
      </w:pPr>
      <w:r w:rsidRPr="00675563">
        <w:rPr>
          <w:rFonts w:ascii="Times New Roman" w:hAnsi="Times New Roman" w:cs="Times New Roman"/>
          <w:sz w:val="24"/>
        </w:rPr>
        <w:t>2.13.Решение Комиссии может быть обжаловано в установленном законодательством Российской Федерации и Республики Татарстан порядке.</w:t>
      </w:r>
    </w:p>
    <w:p w:rsidR="00333C29" w:rsidRPr="00675563" w:rsidRDefault="00333C29" w:rsidP="00333C29">
      <w:pPr>
        <w:spacing w:after="0"/>
        <w:jc w:val="center"/>
        <w:rPr>
          <w:rFonts w:ascii="Times New Roman" w:hAnsi="Times New Roman" w:cs="Times New Roman"/>
          <w:b/>
          <w:sz w:val="24"/>
        </w:rPr>
      </w:pPr>
      <w:r w:rsidRPr="00675563">
        <w:rPr>
          <w:rFonts w:ascii="Times New Roman" w:hAnsi="Times New Roman" w:cs="Times New Roman"/>
          <w:b/>
          <w:sz w:val="24"/>
        </w:rPr>
        <w:t>3.Права членов Комиссии</w:t>
      </w:r>
    </w:p>
    <w:p w:rsidR="00333C29" w:rsidRDefault="00333C29" w:rsidP="00333C29">
      <w:pPr>
        <w:spacing w:after="0"/>
        <w:jc w:val="both"/>
        <w:rPr>
          <w:rFonts w:ascii="Times New Roman" w:hAnsi="Times New Roman" w:cs="Times New Roman"/>
          <w:sz w:val="24"/>
        </w:rPr>
      </w:pPr>
      <w:r w:rsidRPr="00675563">
        <w:rPr>
          <w:rFonts w:ascii="Times New Roman" w:hAnsi="Times New Roman" w:cs="Times New Roman"/>
          <w:sz w:val="24"/>
        </w:rPr>
        <w:t xml:space="preserve">3.1 Комиссия имеет право: </w:t>
      </w:r>
    </w:p>
    <w:p w:rsidR="00333C29" w:rsidRDefault="00333C29" w:rsidP="00333C29">
      <w:pPr>
        <w:spacing w:after="0"/>
        <w:jc w:val="both"/>
        <w:rPr>
          <w:rFonts w:ascii="Times New Roman" w:hAnsi="Times New Roman" w:cs="Times New Roman"/>
          <w:sz w:val="24"/>
        </w:rPr>
      </w:pPr>
      <w:r w:rsidRPr="00675563">
        <w:rPr>
          <w:rFonts w:ascii="Times New Roman" w:hAnsi="Times New Roman" w:cs="Times New Roman"/>
          <w:sz w:val="24"/>
        </w:rPr>
        <w:t xml:space="preserve">• принимать к рассмотрению заявления участника образовательных отношений при несогласии с решением или действием руководителя, воспитателя, заведующей (законного представителя) воспитанника; </w:t>
      </w:r>
    </w:p>
    <w:p w:rsidR="00333C29" w:rsidRDefault="00333C29" w:rsidP="00333C29">
      <w:pPr>
        <w:spacing w:after="0"/>
        <w:jc w:val="both"/>
        <w:rPr>
          <w:rFonts w:ascii="Times New Roman" w:hAnsi="Times New Roman" w:cs="Times New Roman"/>
          <w:sz w:val="24"/>
        </w:rPr>
      </w:pPr>
      <w:r w:rsidRPr="00675563">
        <w:rPr>
          <w:rFonts w:ascii="Times New Roman" w:hAnsi="Times New Roman" w:cs="Times New Roman"/>
          <w:sz w:val="24"/>
        </w:rPr>
        <w:t xml:space="preserve">• принять решение по каждому спорному вопросу, относящемуся к </w:t>
      </w:r>
      <w:proofErr w:type="spellStart"/>
      <w:r w:rsidRPr="00675563">
        <w:rPr>
          <w:rFonts w:ascii="Times New Roman" w:hAnsi="Times New Roman" w:cs="Times New Roman"/>
          <w:sz w:val="24"/>
        </w:rPr>
        <w:t>еѐ</w:t>
      </w:r>
      <w:proofErr w:type="spellEnd"/>
      <w:r w:rsidRPr="00675563">
        <w:rPr>
          <w:rFonts w:ascii="Times New Roman" w:hAnsi="Times New Roman" w:cs="Times New Roman"/>
          <w:sz w:val="24"/>
        </w:rPr>
        <w:t xml:space="preserve"> компетенции;</w:t>
      </w:r>
    </w:p>
    <w:p w:rsidR="00333C29" w:rsidRDefault="00333C29" w:rsidP="00333C29">
      <w:pPr>
        <w:spacing w:after="0"/>
        <w:jc w:val="both"/>
        <w:rPr>
          <w:rFonts w:ascii="Times New Roman" w:hAnsi="Times New Roman" w:cs="Times New Roman"/>
          <w:sz w:val="24"/>
        </w:rPr>
      </w:pPr>
      <w:r w:rsidRPr="00675563">
        <w:rPr>
          <w:rFonts w:ascii="Times New Roman" w:hAnsi="Times New Roman" w:cs="Times New Roman"/>
          <w:sz w:val="24"/>
        </w:rPr>
        <w:t xml:space="preserve">• запрашивать дополнительную документацию, материалы для проведения самостоятельного изучения вопроса; </w:t>
      </w:r>
    </w:p>
    <w:p w:rsidR="00333C29" w:rsidRDefault="00333C29" w:rsidP="00333C29">
      <w:pPr>
        <w:spacing w:after="0"/>
        <w:jc w:val="both"/>
        <w:rPr>
          <w:rFonts w:ascii="Times New Roman" w:hAnsi="Times New Roman" w:cs="Times New Roman"/>
          <w:sz w:val="24"/>
        </w:rPr>
      </w:pPr>
      <w:r w:rsidRPr="00675563">
        <w:rPr>
          <w:rFonts w:ascii="Times New Roman" w:hAnsi="Times New Roman" w:cs="Times New Roman"/>
          <w:sz w:val="24"/>
        </w:rPr>
        <w:t xml:space="preserve">• рекомендовать приостанавливать или отменять ранее принятое решение на основании проведённого изучения при согласии конфликтующих сторон; </w:t>
      </w:r>
    </w:p>
    <w:p w:rsidR="00333C29" w:rsidRDefault="00333C29" w:rsidP="00333C29">
      <w:pPr>
        <w:spacing w:after="0"/>
        <w:jc w:val="both"/>
        <w:rPr>
          <w:rFonts w:ascii="Times New Roman" w:hAnsi="Times New Roman" w:cs="Times New Roman"/>
          <w:sz w:val="24"/>
        </w:rPr>
      </w:pPr>
      <w:r w:rsidRPr="00675563">
        <w:rPr>
          <w:rFonts w:ascii="Times New Roman" w:hAnsi="Times New Roman" w:cs="Times New Roman"/>
          <w:sz w:val="24"/>
        </w:rPr>
        <w:t xml:space="preserve">• рекомендовать внесения изменения в локальные акты Учреждения с целью демократизации основ управления или расширения прав участников образовательных отношений. </w:t>
      </w:r>
    </w:p>
    <w:p w:rsidR="00333C29" w:rsidRPr="00675563" w:rsidRDefault="00333C29" w:rsidP="00333C29">
      <w:pPr>
        <w:spacing w:after="0"/>
        <w:jc w:val="center"/>
        <w:rPr>
          <w:rFonts w:ascii="Times New Roman" w:hAnsi="Times New Roman" w:cs="Times New Roman"/>
          <w:b/>
          <w:sz w:val="24"/>
        </w:rPr>
      </w:pPr>
      <w:r w:rsidRPr="00675563">
        <w:rPr>
          <w:rFonts w:ascii="Times New Roman" w:hAnsi="Times New Roman" w:cs="Times New Roman"/>
          <w:b/>
          <w:sz w:val="24"/>
        </w:rPr>
        <w:t>4. Обязанности членов Комиссии.</w:t>
      </w:r>
    </w:p>
    <w:p w:rsidR="00333C29" w:rsidRDefault="00333C29" w:rsidP="00333C29">
      <w:pPr>
        <w:spacing w:after="0"/>
        <w:jc w:val="both"/>
        <w:rPr>
          <w:rFonts w:ascii="Times New Roman" w:hAnsi="Times New Roman" w:cs="Times New Roman"/>
          <w:sz w:val="24"/>
        </w:rPr>
      </w:pPr>
      <w:r w:rsidRPr="00675563">
        <w:rPr>
          <w:rFonts w:ascii="Times New Roman" w:hAnsi="Times New Roman" w:cs="Times New Roman"/>
          <w:sz w:val="24"/>
        </w:rPr>
        <w:t xml:space="preserve">4.1 Члены Комиссии обязаны: </w:t>
      </w:r>
    </w:p>
    <w:p w:rsidR="00333C29" w:rsidRDefault="00333C29" w:rsidP="00333C29">
      <w:pPr>
        <w:spacing w:after="0"/>
        <w:jc w:val="both"/>
        <w:rPr>
          <w:rFonts w:ascii="Times New Roman" w:hAnsi="Times New Roman" w:cs="Times New Roman"/>
          <w:sz w:val="24"/>
        </w:rPr>
      </w:pPr>
      <w:r w:rsidRPr="00675563">
        <w:rPr>
          <w:rFonts w:ascii="Times New Roman" w:hAnsi="Times New Roman" w:cs="Times New Roman"/>
          <w:sz w:val="24"/>
        </w:rPr>
        <w:t xml:space="preserve">• присутствовать на всех заседаниях Комиссии; </w:t>
      </w:r>
    </w:p>
    <w:p w:rsidR="00333C29" w:rsidRDefault="00333C29" w:rsidP="00333C29">
      <w:pPr>
        <w:spacing w:after="0"/>
        <w:jc w:val="both"/>
        <w:rPr>
          <w:rFonts w:ascii="Times New Roman" w:hAnsi="Times New Roman" w:cs="Times New Roman"/>
          <w:sz w:val="24"/>
        </w:rPr>
      </w:pPr>
      <w:r w:rsidRPr="00675563">
        <w:rPr>
          <w:rFonts w:ascii="Times New Roman" w:hAnsi="Times New Roman" w:cs="Times New Roman"/>
          <w:sz w:val="24"/>
        </w:rPr>
        <w:t xml:space="preserve">• принимать активное участие в рассмотрении поданных заявлений; </w:t>
      </w:r>
    </w:p>
    <w:p w:rsidR="00333C29" w:rsidRDefault="00333C29" w:rsidP="00333C29">
      <w:pPr>
        <w:spacing w:after="0"/>
        <w:jc w:val="both"/>
        <w:rPr>
          <w:rFonts w:ascii="Times New Roman" w:hAnsi="Times New Roman" w:cs="Times New Roman"/>
          <w:sz w:val="24"/>
        </w:rPr>
      </w:pPr>
      <w:r w:rsidRPr="00675563">
        <w:rPr>
          <w:rFonts w:ascii="Times New Roman" w:hAnsi="Times New Roman" w:cs="Times New Roman"/>
          <w:sz w:val="24"/>
        </w:rPr>
        <w:t>• принимать решение по заявленному вопросу открытым голосованием (решение считается принятым, если за него проголосовало большинство чле</w:t>
      </w:r>
      <w:r>
        <w:rPr>
          <w:rFonts w:ascii="Times New Roman" w:hAnsi="Times New Roman" w:cs="Times New Roman"/>
          <w:sz w:val="24"/>
        </w:rPr>
        <w:t xml:space="preserve">нов Комиссии при присутствии её </w:t>
      </w:r>
      <w:r w:rsidRPr="00675563">
        <w:rPr>
          <w:rFonts w:ascii="Times New Roman" w:hAnsi="Times New Roman" w:cs="Times New Roman"/>
          <w:sz w:val="24"/>
        </w:rPr>
        <w:t xml:space="preserve">членов в полном составе); </w:t>
      </w:r>
    </w:p>
    <w:p w:rsidR="00333C29" w:rsidRDefault="00333C29" w:rsidP="00333C29">
      <w:pPr>
        <w:spacing w:after="0"/>
        <w:jc w:val="both"/>
        <w:rPr>
          <w:rFonts w:ascii="Times New Roman" w:hAnsi="Times New Roman" w:cs="Times New Roman"/>
          <w:sz w:val="24"/>
        </w:rPr>
      </w:pPr>
      <w:r w:rsidRPr="00675563">
        <w:rPr>
          <w:rFonts w:ascii="Times New Roman" w:hAnsi="Times New Roman" w:cs="Times New Roman"/>
          <w:sz w:val="24"/>
        </w:rPr>
        <w:t xml:space="preserve">• принимать своевременно решение, если не оговорены дополнительные сроки рассмотрения заявления; </w:t>
      </w:r>
    </w:p>
    <w:p w:rsidR="00333C29" w:rsidRDefault="00333C29" w:rsidP="00333C29">
      <w:pPr>
        <w:spacing w:after="0"/>
        <w:jc w:val="both"/>
        <w:rPr>
          <w:rFonts w:ascii="Times New Roman" w:hAnsi="Times New Roman" w:cs="Times New Roman"/>
          <w:sz w:val="24"/>
        </w:rPr>
      </w:pPr>
      <w:r w:rsidRPr="00675563">
        <w:rPr>
          <w:rFonts w:ascii="Times New Roman" w:hAnsi="Times New Roman" w:cs="Times New Roman"/>
          <w:sz w:val="24"/>
        </w:rPr>
        <w:lastRenderedPageBreak/>
        <w:t xml:space="preserve">• давать обоснованный ответ заявителю в устной или письменной форме в соответствии с пожеланием заявителя. </w:t>
      </w:r>
    </w:p>
    <w:p w:rsidR="00333C29" w:rsidRPr="00675563" w:rsidRDefault="00333C29" w:rsidP="00333C29">
      <w:pPr>
        <w:spacing w:after="0"/>
        <w:jc w:val="center"/>
        <w:rPr>
          <w:rFonts w:ascii="Times New Roman" w:hAnsi="Times New Roman" w:cs="Times New Roman"/>
          <w:b/>
          <w:sz w:val="24"/>
        </w:rPr>
      </w:pPr>
      <w:r w:rsidRPr="00675563">
        <w:rPr>
          <w:rFonts w:ascii="Times New Roman" w:hAnsi="Times New Roman" w:cs="Times New Roman"/>
          <w:b/>
          <w:sz w:val="24"/>
        </w:rPr>
        <w:t>5. Документация.</w:t>
      </w:r>
    </w:p>
    <w:p w:rsidR="00333C29" w:rsidRDefault="00333C29" w:rsidP="00333C29">
      <w:pPr>
        <w:spacing w:after="0"/>
        <w:jc w:val="both"/>
        <w:rPr>
          <w:rFonts w:ascii="Times New Roman" w:hAnsi="Times New Roman" w:cs="Times New Roman"/>
          <w:sz w:val="24"/>
        </w:rPr>
      </w:pPr>
      <w:r w:rsidRPr="00675563">
        <w:rPr>
          <w:rFonts w:ascii="Times New Roman" w:hAnsi="Times New Roman" w:cs="Times New Roman"/>
          <w:sz w:val="24"/>
        </w:rPr>
        <w:t xml:space="preserve">5.1.Документация Комиссии выделяется в отдельное делопроизводство, которое ведёт секретарь Комиссии. </w:t>
      </w:r>
    </w:p>
    <w:p w:rsidR="00333C29" w:rsidRDefault="00333C29" w:rsidP="00333C29">
      <w:pPr>
        <w:spacing w:after="0"/>
        <w:jc w:val="both"/>
        <w:rPr>
          <w:rFonts w:ascii="Times New Roman" w:hAnsi="Times New Roman" w:cs="Times New Roman"/>
          <w:sz w:val="24"/>
        </w:rPr>
      </w:pPr>
      <w:r w:rsidRPr="00675563">
        <w:rPr>
          <w:rFonts w:ascii="Times New Roman" w:hAnsi="Times New Roman" w:cs="Times New Roman"/>
          <w:sz w:val="24"/>
        </w:rPr>
        <w:t>5.2.Заседания Комиссии оформляются протоколом.</w:t>
      </w:r>
    </w:p>
    <w:p w:rsidR="00333C29" w:rsidRDefault="00333C29" w:rsidP="00333C29">
      <w:pPr>
        <w:spacing w:after="0"/>
        <w:jc w:val="both"/>
        <w:rPr>
          <w:rFonts w:ascii="Times New Roman" w:hAnsi="Times New Roman" w:cs="Times New Roman"/>
          <w:sz w:val="24"/>
        </w:rPr>
      </w:pPr>
      <w:r w:rsidRPr="00675563">
        <w:rPr>
          <w:rFonts w:ascii="Times New Roman" w:hAnsi="Times New Roman" w:cs="Times New Roman"/>
          <w:sz w:val="24"/>
        </w:rPr>
        <w:t xml:space="preserve"> 5.3.Утверждение </w:t>
      </w:r>
      <w:r>
        <w:rPr>
          <w:rFonts w:ascii="Times New Roman" w:hAnsi="Times New Roman" w:cs="Times New Roman"/>
          <w:sz w:val="24"/>
        </w:rPr>
        <w:t>состава Комиссии и назначение её</w:t>
      </w:r>
      <w:r w:rsidRPr="00675563">
        <w:rPr>
          <w:rFonts w:ascii="Times New Roman" w:hAnsi="Times New Roman" w:cs="Times New Roman"/>
          <w:sz w:val="24"/>
        </w:rPr>
        <w:t xml:space="preserve"> председателя, секретаря оформляются приказом заведующего Учреждением </w:t>
      </w:r>
    </w:p>
    <w:p w:rsidR="00333C29" w:rsidRDefault="00333C29" w:rsidP="00333C29">
      <w:pPr>
        <w:spacing w:after="0"/>
        <w:jc w:val="both"/>
        <w:rPr>
          <w:rFonts w:ascii="Times New Roman" w:hAnsi="Times New Roman" w:cs="Times New Roman"/>
          <w:sz w:val="24"/>
        </w:rPr>
      </w:pPr>
      <w:r w:rsidRPr="00675563">
        <w:rPr>
          <w:rFonts w:ascii="Times New Roman" w:hAnsi="Times New Roman" w:cs="Times New Roman"/>
          <w:sz w:val="24"/>
        </w:rPr>
        <w:t>5.4.Протоколы заседаний Комиссии сдаются вместе с отчётом и хранятся три года.</w:t>
      </w:r>
    </w:p>
    <w:p w:rsidR="00333C29" w:rsidRPr="00675563" w:rsidRDefault="00333C29" w:rsidP="00333C29">
      <w:pPr>
        <w:spacing w:after="0"/>
        <w:jc w:val="center"/>
        <w:rPr>
          <w:rFonts w:ascii="Times New Roman" w:hAnsi="Times New Roman" w:cs="Times New Roman"/>
          <w:b/>
          <w:sz w:val="24"/>
        </w:rPr>
      </w:pPr>
      <w:r w:rsidRPr="00675563">
        <w:rPr>
          <w:rFonts w:ascii="Times New Roman" w:hAnsi="Times New Roman" w:cs="Times New Roman"/>
          <w:b/>
          <w:sz w:val="24"/>
        </w:rPr>
        <w:t>6. Заключительные положения</w:t>
      </w:r>
    </w:p>
    <w:p w:rsidR="00333C29" w:rsidRDefault="00333C29" w:rsidP="00333C29">
      <w:pPr>
        <w:spacing w:after="0"/>
        <w:jc w:val="both"/>
        <w:rPr>
          <w:rFonts w:ascii="Times New Roman" w:hAnsi="Times New Roman" w:cs="Times New Roman"/>
          <w:sz w:val="24"/>
        </w:rPr>
      </w:pPr>
      <w:r w:rsidRPr="00675563">
        <w:rPr>
          <w:rFonts w:ascii="Times New Roman" w:hAnsi="Times New Roman" w:cs="Times New Roman"/>
          <w:sz w:val="24"/>
        </w:rPr>
        <w:t xml:space="preserve">6.1. Срок действия настоящего Положения не ограничен. Положение действует до принятия нового. </w:t>
      </w:r>
    </w:p>
    <w:p w:rsidR="00333C29" w:rsidRPr="00675563" w:rsidRDefault="00333C29" w:rsidP="00333C29">
      <w:pPr>
        <w:spacing w:after="0"/>
        <w:jc w:val="both"/>
        <w:rPr>
          <w:rFonts w:ascii="Times New Roman" w:hAnsi="Times New Roman" w:cs="Times New Roman"/>
          <w:sz w:val="24"/>
        </w:rPr>
      </w:pPr>
      <w:r w:rsidRPr="00675563">
        <w:rPr>
          <w:rFonts w:ascii="Times New Roman" w:hAnsi="Times New Roman" w:cs="Times New Roman"/>
          <w:sz w:val="24"/>
        </w:rPr>
        <w:t xml:space="preserve">6.2. Изменения и дополнения вносятся и принимаются на общем собрании </w:t>
      </w:r>
      <w:r>
        <w:rPr>
          <w:rFonts w:ascii="Times New Roman" w:hAnsi="Times New Roman" w:cs="Times New Roman"/>
          <w:sz w:val="24"/>
        </w:rPr>
        <w:t xml:space="preserve">трудового коллектива </w:t>
      </w:r>
      <w:r w:rsidRPr="00675563">
        <w:rPr>
          <w:rFonts w:ascii="Times New Roman" w:hAnsi="Times New Roman" w:cs="Times New Roman"/>
          <w:sz w:val="24"/>
        </w:rPr>
        <w:t>Учреждения и утверждаются приказом заведующей Учреждением.</w:t>
      </w:r>
    </w:p>
    <w:p w:rsidR="00333C29" w:rsidRPr="00675563" w:rsidRDefault="00333C29" w:rsidP="00333C29">
      <w:pPr>
        <w:spacing w:after="0"/>
        <w:rPr>
          <w:rFonts w:ascii="Times New Roman" w:hAnsi="Times New Roman" w:cs="Times New Roman"/>
          <w:sz w:val="20"/>
        </w:rPr>
      </w:pPr>
    </w:p>
    <w:p w:rsidR="00333C29" w:rsidRPr="00675563" w:rsidRDefault="00333C29" w:rsidP="00333C29">
      <w:pPr>
        <w:spacing w:after="0"/>
        <w:jc w:val="center"/>
        <w:rPr>
          <w:rFonts w:ascii="Times New Roman" w:hAnsi="Times New Roman" w:cs="Times New Roman"/>
          <w:b/>
          <w:sz w:val="24"/>
        </w:rPr>
      </w:pPr>
    </w:p>
    <w:p w:rsidR="006829CE" w:rsidRDefault="006829CE" w:rsidP="009A03CB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</w:rPr>
      </w:pPr>
      <w:bookmarkStart w:id="0" w:name="_GoBack"/>
      <w:bookmarkEnd w:id="0"/>
    </w:p>
    <w:p w:rsidR="006829CE" w:rsidRPr="006829CE" w:rsidRDefault="006829CE" w:rsidP="006829CE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</w:rPr>
      </w:pPr>
    </w:p>
    <w:sectPr w:rsidR="006829CE" w:rsidRPr="006829CE" w:rsidSect="008273BD">
      <w:footerReference w:type="default" r:id="rId9"/>
      <w:footerReference w:type="first" r:id="rId10"/>
      <w:pgSz w:w="11906" w:h="16838"/>
      <w:pgMar w:top="1134" w:right="850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53CE8" w:rsidRDefault="00E53CE8" w:rsidP="00442589">
      <w:pPr>
        <w:spacing w:after="0" w:line="240" w:lineRule="auto"/>
      </w:pPr>
      <w:r>
        <w:separator/>
      </w:r>
    </w:p>
  </w:endnote>
  <w:endnote w:type="continuationSeparator" w:id="0">
    <w:p w:rsidR="00E53CE8" w:rsidRDefault="00E53CE8" w:rsidP="0044258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886603546"/>
      <w:docPartObj>
        <w:docPartGallery w:val="Page Numbers (Bottom of Page)"/>
        <w:docPartUnique/>
      </w:docPartObj>
    </w:sdtPr>
    <w:sdtEndPr/>
    <w:sdtContent>
      <w:p w:rsidR="00B23257" w:rsidRDefault="00B23257">
        <w:pPr>
          <w:pStyle w:val="a8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333C29">
          <w:rPr>
            <w:noProof/>
          </w:rPr>
          <w:t>2</w:t>
        </w:r>
        <w:r>
          <w:fldChar w:fldCharType="end"/>
        </w:r>
      </w:p>
    </w:sdtContent>
  </w:sdt>
  <w:p w:rsidR="00442589" w:rsidRDefault="00442589">
    <w:pPr>
      <w:pStyle w:val="a8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273BD" w:rsidRDefault="008273BD">
    <w:pPr>
      <w:pStyle w:val="a8"/>
      <w:jc w:val="right"/>
    </w:pPr>
  </w:p>
  <w:p w:rsidR="008273BD" w:rsidRDefault="008273BD">
    <w:pPr>
      <w:pStyle w:val="a8"/>
    </w:pPr>
  </w:p>
  <w:p w:rsidR="008273BD" w:rsidRDefault="008273BD">
    <w:pPr>
      <w:pStyle w:val="a8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53CE8" w:rsidRDefault="00E53CE8" w:rsidP="00442589">
      <w:pPr>
        <w:spacing w:after="0" w:line="240" w:lineRule="auto"/>
      </w:pPr>
      <w:r>
        <w:separator/>
      </w:r>
    </w:p>
  </w:footnote>
  <w:footnote w:type="continuationSeparator" w:id="0">
    <w:p w:rsidR="00E53CE8" w:rsidRDefault="00E53CE8" w:rsidP="0044258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7DD4A994"/>
    <w:lvl w:ilvl="0">
      <w:numFmt w:val="bullet"/>
      <w:lvlText w:val="*"/>
      <w:lvlJc w:val="left"/>
    </w:lvl>
  </w:abstractNum>
  <w:abstractNum w:abstractNumId="1">
    <w:nsid w:val="00000001"/>
    <w:multiLevelType w:val="multilevel"/>
    <w:tmpl w:val="00000001"/>
    <w:name w:val="WW8Num1"/>
    <w:lvl w:ilvl="0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Symbol" w:hAnsi="Symbol"/>
        <w:sz w:val="24"/>
      </w:rPr>
    </w:lvl>
    <w:lvl w:ilvl="1"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/>
        <w:sz w:val="24"/>
      </w:rPr>
    </w:lvl>
    <w:lvl w:ilvl="2">
      <w:numFmt w:val="bullet"/>
      <w:lvlText w:val="§"/>
      <w:lvlJc w:val="left"/>
      <w:pPr>
        <w:tabs>
          <w:tab w:val="num" w:pos="1800"/>
        </w:tabs>
        <w:ind w:left="1800" w:hanging="360"/>
      </w:pPr>
      <w:rPr>
        <w:rFonts w:ascii="Wingdings" w:hAnsi="Wingdings"/>
        <w:sz w:val="24"/>
      </w:rPr>
    </w:lvl>
    <w:lvl w:ilvl="3">
      <w:numFmt w:val="bullet"/>
      <w:lvlText w:val="·"/>
      <w:lvlJc w:val="left"/>
      <w:pPr>
        <w:tabs>
          <w:tab w:val="num" w:pos="2520"/>
        </w:tabs>
        <w:ind w:left="2520" w:hanging="360"/>
      </w:pPr>
      <w:rPr>
        <w:rFonts w:ascii="Symbol" w:hAnsi="Symbol"/>
        <w:sz w:val="24"/>
      </w:rPr>
    </w:lvl>
    <w:lvl w:ilvl="4"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/>
        <w:sz w:val="24"/>
      </w:rPr>
    </w:lvl>
    <w:lvl w:ilvl="5">
      <w:numFmt w:val="bullet"/>
      <w:lvlText w:val="§"/>
      <w:lvlJc w:val="left"/>
      <w:pPr>
        <w:tabs>
          <w:tab w:val="num" w:pos="3960"/>
        </w:tabs>
        <w:ind w:left="3960" w:hanging="360"/>
      </w:pPr>
      <w:rPr>
        <w:rFonts w:ascii="Wingdings" w:hAnsi="Wingdings"/>
        <w:sz w:val="24"/>
      </w:rPr>
    </w:lvl>
    <w:lvl w:ilvl="6">
      <w:numFmt w:val="bullet"/>
      <w:lvlText w:val="·"/>
      <w:lvlJc w:val="left"/>
      <w:pPr>
        <w:tabs>
          <w:tab w:val="num" w:pos="4680"/>
        </w:tabs>
        <w:ind w:left="4680" w:hanging="360"/>
      </w:pPr>
      <w:rPr>
        <w:rFonts w:ascii="Symbol" w:hAnsi="Symbol"/>
        <w:sz w:val="24"/>
      </w:rPr>
    </w:lvl>
    <w:lvl w:ilvl="7"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/>
        <w:sz w:val="24"/>
      </w:rPr>
    </w:lvl>
    <w:lvl w:ilvl="8">
      <w:numFmt w:val="bullet"/>
      <w:lvlText w:val="§"/>
      <w:lvlJc w:val="left"/>
      <w:pPr>
        <w:tabs>
          <w:tab w:val="num" w:pos="6120"/>
        </w:tabs>
        <w:ind w:left="6120" w:hanging="360"/>
      </w:pPr>
      <w:rPr>
        <w:rFonts w:ascii="Wingdings" w:hAnsi="Wingdings"/>
        <w:sz w:val="24"/>
      </w:rPr>
    </w:lvl>
  </w:abstractNum>
  <w:abstractNum w:abstractNumId="2">
    <w:nsid w:val="01C92790"/>
    <w:multiLevelType w:val="hybridMultilevel"/>
    <w:tmpl w:val="FE00E9B0"/>
    <w:lvl w:ilvl="0" w:tplc="041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3">
    <w:nsid w:val="01F54E71"/>
    <w:multiLevelType w:val="singleLevel"/>
    <w:tmpl w:val="32926130"/>
    <w:lvl w:ilvl="0">
      <w:start w:val="1"/>
      <w:numFmt w:val="decimal"/>
      <w:lvlText w:val="4.%1."/>
      <w:legacy w:legacy="1" w:legacySpace="0" w:legacyIndent="440"/>
      <w:lvlJc w:val="left"/>
      <w:rPr>
        <w:rFonts w:ascii="Times New Roman" w:hAnsi="Times New Roman" w:cs="Times New Roman" w:hint="default"/>
      </w:rPr>
    </w:lvl>
  </w:abstractNum>
  <w:abstractNum w:abstractNumId="4">
    <w:nsid w:val="08A66BCC"/>
    <w:multiLevelType w:val="hybridMultilevel"/>
    <w:tmpl w:val="7A5CAF0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0C392A7F"/>
    <w:multiLevelType w:val="hybridMultilevel"/>
    <w:tmpl w:val="DA5A352E"/>
    <w:lvl w:ilvl="0" w:tplc="041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6">
    <w:nsid w:val="0DA179E4"/>
    <w:multiLevelType w:val="singleLevel"/>
    <w:tmpl w:val="CC2A14B0"/>
    <w:lvl w:ilvl="0">
      <w:start w:val="4"/>
      <w:numFmt w:val="decimal"/>
      <w:lvlText w:val="3.%1."/>
      <w:legacy w:legacy="1" w:legacySpace="0" w:legacyIndent="511"/>
      <w:lvlJc w:val="left"/>
      <w:rPr>
        <w:rFonts w:ascii="Times New Roman" w:hAnsi="Times New Roman" w:cs="Times New Roman" w:hint="default"/>
      </w:rPr>
    </w:lvl>
  </w:abstractNum>
  <w:abstractNum w:abstractNumId="7">
    <w:nsid w:val="116E51B9"/>
    <w:multiLevelType w:val="multilevel"/>
    <w:tmpl w:val="6D248EB4"/>
    <w:lvl w:ilvl="0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975" w:hanging="615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8">
    <w:nsid w:val="21BD7A6C"/>
    <w:multiLevelType w:val="hybridMultilevel"/>
    <w:tmpl w:val="A694165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21E5130C"/>
    <w:multiLevelType w:val="hybridMultilevel"/>
    <w:tmpl w:val="EA706B6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21F573D5"/>
    <w:multiLevelType w:val="hybridMultilevel"/>
    <w:tmpl w:val="B9D23B2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27E779E2"/>
    <w:multiLevelType w:val="hybridMultilevel"/>
    <w:tmpl w:val="6F64AAF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2CCE0BEE"/>
    <w:multiLevelType w:val="hybridMultilevel"/>
    <w:tmpl w:val="9E082CE2"/>
    <w:lvl w:ilvl="0" w:tplc="04190001">
      <w:start w:val="1"/>
      <w:numFmt w:val="bullet"/>
      <w:lvlText w:val=""/>
      <w:lvlJc w:val="left"/>
      <w:pPr>
        <w:tabs>
          <w:tab w:val="num" w:pos="1380"/>
        </w:tabs>
        <w:ind w:left="13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00"/>
        </w:tabs>
        <w:ind w:left="21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20"/>
        </w:tabs>
        <w:ind w:left="28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40"/>
        </w:tabs>
        <w:ind w:left="35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260"/>
        </w:tabs>
        <w:ind w:left="42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980"/>
        </w:tabs>
        <w:ind w:left="49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00"/>
        </w:tabs>
        <w:ind w:left="57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20"/>
        </w:tabs>
        <w:ind w:left="64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40"/>
        </w:tabs>
        <w:ind w:left="7140" w:hanging="360"/>
      </w:pPr>
      <w:rPr>
        <w:rFonts w:ascii="Wingdings" w:hAnsi="Wingdings" w:hint="default"/>
      </w:rPr>
    </w:lvl>
  </w:abstractNum>
  <w:abstractNum w:abstractNumId="13">
    <w:nsid w:val="393D285E"/>
    <w:multiLevelType w:val="hybridMultilevel"/>
    <w:tmpl w:val="0860930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3955269E"/>
    <w:multiLevelType w:val="hybridMultilevel"/>
    <w:tmpl w:val="4B0EE68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3A45177A"/>
    <w:multiLevelType w:val="hybridMultilevel"/>
    <w:tmpl w:val="6C4646C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3A8F3739"/>
    <w:multiLevelType w:val="hybridMultilevel"/>
    <w:tmpl w:val="4A54C83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4062269E"/>
    <w:multiLevelType w:val="hybridMultilevel"/>
    <w:tmpl w:val="B8623704"/>
    <w:lvl w:ilvl="0" w:tplc="04190001">
      <w:start w:val="1"/>
      <w:numFmt w:val="bullet"/>
      <w:lvlText w:val=""/>
      <w:lvlJc w:val="left"/>
      <w:pPr>
        <w:ind w:left="43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15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7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9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31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03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75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7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96" w:hanging="360"/>
      </w:pPr>
      <w:rPr>
        <w:rFonts w:ascii="Wingdings" w:hAnsi="Wingdings" w:hint="default"/>
      </w:rPr>
    </w:lvl>
  </w:abstractNum>
  <w:abstractNum w:abstractNumId="18">
    <w:nsid w:val="429A5203"/>
    <w:multiLevelType w:val="hybridMultilevel"/>
    <w:tmpl w:val="82EE52B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43321478"/>
    <w:multiLevelType w:val="hybridMultilevel"/>
    <w:tmpl w:val="1A2C572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4ABC5E70"/>
    <w:multiLevelType w:val="hybridMultilevel"/>
    <w:tmpl w:val="98DA789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52DB6986"/>
    <w:multiLevelType w:val="hybridMultilevel"/>
    <w:tmpl w:val="8F7282A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5303716A"/>
    <w:multiLevelType w:val="singleLevel"/>
    <w:tmpl w:val="8D5A32C8"/>
    <w:lvl w:ilvl="0">
      <w:start w:val="6"/>
      <w:numFmt w:val="decimal"/>
      <w:lvlText w:val="1.%1."/>
      <w:legacy w:legacy="1" w:legacySpace="0" w:legacyIndent="389"/>
      <w:lvlJc w:val="left"/>
      <w:rPr>
        <w:rFonts w:ascii="Times New Roman" w:hAnsi="Times New Roman" w:cs="Times New Roman" w:hint="default"/>
      </w:rPr>
    </w:lvl>
  </w:abstractNum>
  <w:abstractNum w:abstractNumId="23">
    <w:nsid w:val="53E9523A"/>
    <w:multiLevelType w:val="multilevel"/>
    <w:tmpl w:val="7612EB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>
    <w:nsid w:val="54B3149E"/>
    <w:multiLevelType w:val="singleLevel"/>
    <w:tmpl w:val="7086657E"/>
    <w:lvl w:ilvl="0">
      <w:start w:val="1"/>
      <w:numFmt w:val="decimal"/>
      <w:lvlText w:val="3.%1."/>
      <w:legacy w:legacy="1" w:legacySpace="0" w:legacyIndent="519"/>
      <w:lvlJc w:val="left"/>
      <w:rPr>
        <w:rFonts w:ascii="Times New Roman" w:hAnsi="Times New Roman" w:cs="Times New Roman" w:hint="default"/>
      </w:rPr>
    </w:lvl>
  </w:abstractNum>
  <w:abstractNum w:abstractNumId="25">
    <w:nsid w:val="54F32BA6"/>
    <w:multiLevelType w:val="hybridMultilevel"/>
    <w:tmpl w:val="6090F8A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555A374B"/>
    <w:multiLevelType w:val="hybridMultilevel"/>
    <w:tmpl w:val="183E4FA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5A581F98"/>
    <w:multiLevelType w:val="singleLevel"/>
    <w:tmpl w:val="7C0C6BA2"/>
    <w:lvl w:ilvl="0">
      <w:start w:val="2"/>
      <w:numFmt w:val="decimal"/>
      <w:lvlText w:val="2.%1."/>
      <w:legacy w:legacy="1" w:legacySpace="0" w:legacyIndent="417"/>
      <w:lvlJc w:val="left"/>
      <w:rPr>
        <w:rFonts w:ascii="Times New Roman" w:hAnsi="Times New Roman" w:cs="Times New Roman" w:hint="default"/>
      </w:rPr>
    </w:lvl>
  </w:abstractNum>
  <w:abstractNum w:abstractNumId="28">
    <w:nsid w:val="5B0D4802"/>
    <w:multiLevelType w:val="hybridMultilevel"/>
    <w:tmpl w:val="954AB1BA"/>
    <w:lvl w:ilvl="0" w:tplc="041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29">
    <w:nsid w:val="5F5041AB"/>
    <w:multiLevelType w:val="hybridMultilevel"/>
    <w:tmpl w:val="3156410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6666316C"/>
    <w:multiLevelType w:val="multilevel"/>
    <w:tmpl w:val="DDA0CF78"/>
    <w:lvl w:ilvl="0">
      <w:start w:val="1"/>
      <w:numFmt w:val="decimal"/>
      <w:lvlText w:val="%1."/>
      <w:lvlJc w:val="left"/>
      <w:pPr>
        <w:tabs>
          <w:tab w:val="num" w:pos="465"/>
        </w:tabs>
        <w:ind w:left="465" w:hanging="465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65"/>
        </w:tabs>
        <w:ind w:left="465" w:hanging="465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31">
    <w:nsid w:val="67A572B4"/>
    <w:multiLevelType w:val="hybridMultilevel"/>
    <w:tmpl w:val="60B20F32"/>
    <w:lvl w:ilvl="0" w:tplc="04190001">
      <w:start w:val="1"/>
      <w:numFmt w:val="bullet"/>
      <w:lvlText w:val=""/>
      <w:lvlJc w:val="left"/>
      <w:pPr>
        <w:tabs>
          <w:tab w:val="num" w:pos="1200"/>
        </w:tabs>
        <w:ind w:left="12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920"/>
        </w:tabs>
        <w:ind w:left="19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640"/>
        </w:tabs>
        <w:ind w:left="26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360"/>
        </w:tabs>
        <w:ind w:left="33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080"/>
        </w:tabs>
        <w:ind w:left="40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00"/>
        </w:tabs>
        <w:ind w:left="48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520"/>
        </w:tabs>
        <w:ind w:left="55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240"/>
        </w:tabs>
        <w:ind w:left="62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960"/>
        </w:tabs>
        <w:ind w:left="6960" w:hanging="360"/>
      </w:pPr>
      <w:rPr>
        <w:rFonts w:ascii="Wingdings" w:hAnsi="Wingdings" w:hint="default"/>
      </w:rPr>
    </w:lvl>
  </w:abstractNum>
  <w:abstractNum w:abstractNumId="32">
    <w:nsid w:val="690120D2"/>
    <w:multiLevelType w:val="hybridMultilevel"/>
    <w:tmpl w:val="8D125DA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6AC426C9"/>
    <w:multiLevelType w:val="hybridMultilevel"/>
    <w:tmpl w:val="54A2225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6D84395E"/>
    <w:multiLevelType w:val="hybridMultilevel"/>
    <w:tmpl w:val="160C3D8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>
    <w:nsid w:val="719C2E47"/>
    <w:multiLevelType w:val="hybridMultilevel"/>
    <w:tmpl w:val="1A2A3102"/>
    <w:lvl w:ilvl="0" w:tplc="041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36">
    <w:nsid w:val="743317A2"/>
    <w:multiLevelType w:val="hybridMultilevel"/>
    <w:tmpl w:val="CC568368"/>
    <w:lvl w:ilvl="0" w:tplc="04190001">
      <w:start w:val="1"/>
      <w:numFmt w:val="bullet"/>
      <w:lvlText w:val=""/>
      <w:lvlJc w:val="left"/>
      <w:pPr>
        <w:tabs>
          <w:tab w:val="num" w:pos="1200"/>
        </w:tabs>
        <w:ind w:left="12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920"/>
        </w:tabs>
        <w:ind w:left="19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640"/>
        </w:tabs>
        <w:ind w:left="26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360"/>
        </w:tabs>
        <w:ind w:left="33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080"/>
        </w:tabs>
        <w:ind w:left="40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00"/>
        </w:tabs>
        <w:ind w:left="48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520"/>
        </w:tabs>
        <w:ind w:left="55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240"/>
        </w:tabs>
        <w:ind w:left="62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960"/>
        </w:tabs>
        <w:ind w:left="6960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15"/>
  </w:num>
  <w:num w:numId="3">
    <w:abstractNumId w:val="26"/>
  </w:num>
  <w:num w:numId="4">
    <w:abstractNumId w:val="33"/>
  </w:num>
  <w:num w:numId="5">
    <w:abstractNumId w:val="1"/>
  </w:num>
  <w:num w:numId="6">
    <w:abstractNumId w:val="19"/>
  </w:num>
  <w:num w:numId="7">
    <w:abstractNumId w:val="28"/>
  </w:num>
  <w:num w:numId="8">
    <w:abstractNumId w:val="32"/>
  </w:num>
  <w:num w:numId="9">
    <w:abstractNumId w:val="29"/>
  </w:num>
  <w:num w:numId="10">
    <w:abstractNumId w:val="20"/>
  </w:num>
  <w:num w:numId="11">
    <w:abstractNumId w:val="2"/>
  </w:num>
  <w:num w:numId="12">
    <w:abstractNumId w:val="30"/>
  </w:num>
  <w:num w:numId="13">
    <w:abstractNumId w:val="5"/>
  </w:num>
  <w:num w:numId="14">
    <w:abstractNumId w:val="11"/>
  </w:num>
  <w:num w:numId="15">
    <w:abstractNumId w:val="22"/>
  </w:num>
  <w:num w:numId="16">
    <w:abstractNumId w:val="27"/>
  </w:num>
  <w:num w:numId="17">
    <w:abstractNumId w:val="24"/>
  </w:num>
  <w:num w:numId="18">
    <w:abstractNumId w:val="6"/>
  </w:num>
  <w:num w:numId="19">
    <w:abstractNumId w:val="3"/>
  </w:num>
  <w:num w:numId="20">
    <w:abstractNumId w:val="8"/>
  </w:num>
  <w:num w:numId="21">
    <w:abstractNumId w:val="16"/>
  </w:num>
  <w:num w:numId="22">
    <w:abstractNumId w:val="25"/>
  </w:num>
  <w:num w:numId="23">
    <w:abstractNumId w:val="13"/>
  </w:num>
  <w:num w:numId="24">
    <w:abstractNumId w:val="21"/>
  </w:num>
  <w:num w:numId="25">
    <w:abstractNumId w:val="34"/>
  </w:num>
  <w:num w:numId="26">
    <w:abstractNumId w:val="4"/>
  </w:num>
  <w:num w:numId="27">
    <w:abstractNumId w:val="35"/>
  </w:num>
  <w:num w:numId="28">
    <w:abstractNumId w:val="18"/>
  </w:num>
  <w:num w:numId="29">
    <w:abstractNumId w:val="14"/>
  </w:num>
  <w:num w:numId="30">
    <w:abstractNumId w:val="36"/>
  </w:num>
  <w:num w:numId="31">
    <w:abstractNumId w:val="31"/>
  </w:num>
  <w:num w:numId="32">
    <w:abstractNumId w:val="12"/>
  </w:num>
  <w:num w:numId="33">
    <w:abstractNumId w:val="9"/>
  </w:num>
  <w:num w:numId="34">
    <w:abstractNumId w:val="23"/>
  </w:num>
  <w:num w:numId="35">
    <w:abstractNumId w:val="17"/>
  </w:num>
  <w:num w:numId="36">
    <w:abstractNumId w:val="7"/>
  </w:num>
  <w:num w:numId="37">
    <w:abstractNumId w:val="0"/>
    <w:lvlOverride w:ilvl="0">
      <w:lvl w:ilvl="0">
        <w:numFmt w:val="bullet"/>
        <w:lvlText w:val="-"/>
        <w:legacy w:legacy="1" w:legacySpace="0" w:legacyIndent="163"/>
        <w:lvlJc w:val="left"/>
        <w:rPr>
          <w:rFonts w:ascii="Times New Roman" w:hAnsi="Times New Roman" w:hint="default"/>
        </w:rPr>
      </w:lvl>
    </w:lvlOverride>
  </w:num>
  <w:num w:numId="38">
    <w:abstractNumId w:val="0"/>
    <w:lvlOverride w:ilvl="0">
      <w:lvl w:ilvl="0">
        <w:numFmt w:val="bullet"/>
        <w:lvlText w:val="-"/>
        <w:legacy w:legacy="1" w:legacySpace="0" w:legacyIndent="292"/>
        <w:lvlJc w:val="left"/>
        <w:rPr>
          <w:rFonts w:ascii="Times New Roman" w:hAnsi="Times New Roman" w:hint="default"/>
        </w:rPr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32B23"/>
    <w:rsid w:val="000004E3"/>
    <w:rsid w:val="00015DA8"/>
    <w:rsid w:val="000319FF"/>
    <w:rsid w:val="00063A6A"/>
    <w:rsid w:val="00064137"/>
    <w:rsid w:val="00080537"/>
    <w:rsid w:val="00110E72"/>
    <w:rsid w:val="00151EB8"/>
    <w:rsid w:val="00156825"/>
    <w:rsid w:val="001611DB"/>
    <w:rsid w:val="001C0CAD"/>
    <w:rsid w:val="00200223"/>
    <w:rsid w:val="0022257E"/>
    <w:rsid w:val="00223002"/>
    <w:rsid w:val="00291AB2"/>
    <w:rsid w:val="00333C29"/>
    <w:rsid w:val="00406B2C"/>
    <w:rsid w:val="004074E7"/>
    <w:rsid w:val="00442589"/>
    <w:rsid w:val="004434C8"/>
    <w:rsid w:val="00450BDD"/>
    <w:rsid w:val="004938DE"/>
    <w:rsid w:val="0050091D"/>
    <w:rsid w:val="0050607A"/>
    <w:rsid w:val="005470D7"/>
    <w:rsid w:val="005B04E7"/>
    <w:rsid w:val="005D06BF"/>
    <w:rsid w:val="005D7CE9"/>
    <w:rsid w:val="00632B23"/>
    <w:rsid w:val="00654285"/>
    <w:rsid w:val="00657C4C"/>
    <w:rsid w:val="0066074D"/>
    <w:rsid w:val="0068083F"/>
    <w:rsid w:val="006829CE"/>
    <w:rsid w:val="00687E75"/>
    <w:rsid w:val="006B38A2"/>
    <w:rsid w:val="006C55B6"/>
    <w:rsid w:val="00734108"/>
    <w:rsid w:val="007448C2"/>
    <w:rsid w:val="00746089"/>
    <w:rsid w:val="007A3B12"/>
    <w:rsid w:val="007E24EB"/>
    <w:rsid w:val="007F469A"/>
    <w:rsid w:val="008006D3"/>
    <w:rsid w:val="008273BD"/>
    <w:rsid w:val="0086131D"/>
    <w:rsid w:val="0087017D"/>
    <w:rsid w:val="008772FD"/>
    <w:rsid w:val="00901CEC"/>
    <w:rsid w:val="0091512E"/>
    <w:rsid w:val="00947FEF"/>
    <w:rsid w:val="00970F7A"/>
    <w:rsid w:val="009A03CB"/>
    <w:rsid w:val="009E5ACD"/>
    <w:rsid w:val="00A32C6B"/>
    <w:rsid w:val="00A7126F"/>
    <w:rsid w:val="00AB7518"/>
    <w:rsid w:val="00AE428D"/>
    <w:rsid w:val="00AE5E35"/>
    <w:rsid w:val="00B02F22"/>
    <w:rsid w:val="00B10D25"/>
    <w:rsid w:val="00B23257"/>
    <w:rsid w:val="00C23980"/>
    <w:rsid w:val="00C3591B"/>
    <w:rsid w:val="00CA0C10"/>
    <w:rsid w:val="00D82EF7"/>
    <w:rsid w:val="00DD7E4A"/>
    <w:rsid w:val="00DE7A03"/>
    <w:rsid w:val="00E2008D"/>
    <w:rsid w:val="00E53CE8"/>
    <w:rsid w:val="00E70BE0"/>
    <w:rsid w:val="00E94E97"/>
    <w:rsid w:val="00ED2E56"/>
    <w:rsid w:val="00EF6298"/>
    <w:rsid w:val="00F246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32B2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32B23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9A03CB"/>
    <w:pPr>
      <w:ind w:left="720"/>
      <w:contextualSpacing/>
    </w:pPr>
  </w:style>
  <w:style w:type="paragraph" w:styleId="a6">
    <w:name w:val="header"/>
    <w:basedOn w:val="a"/>
    <w:link w:val="a7"/>
    <w:uiPriority w:val="99"/>
    <w:unhideWhenUsed/>
    <w:rsid w:val="0044258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442589"/>
  </w:style>
  <w:style w:type="paragraph" w:styleId="a8">
    <w:name w:val="footer"/>
    <w:basedOn w:val="a"/>
    <w:link w:val="a9"/>
    <w:uiPriority w:val="99"/>
    <w:unhideWhenUsed/>
    <w:rsid w:val="0044258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442589"/>
  </w:style>
  <w:style w:type="table" w:customStyle="1" w:styleId="1">
    <w:name w:val="Сетка таблицы1"/>
    <w:basedOn w:val="a1"/>
    <w:next w:val="aa"/>
    <w:uiPriority w:val="39"/>
    <w:rsid w:val="008273B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a">
    <w:name w:val="Table Grid"/>
    <w:basedOn w:val="a1"/>
    <w:uiPriority w:val="39"/>
    <w:rsid w:val="008273B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1">
    <w:name w:val="Сетка таблицы11"/>
    <w:basedOn w:val="a1"/>
    <w:next w:val="aa"/>
    <w:uiPriority w:val="39"/>
    <w:rsid w:val="00D82EF7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2">
    <w:name w:val="Сетка таблицы12"/>
    <w:basedOn w:val="a1"/>
    <w:next w:val="aa"/>
    <w:uiPriority w:val="39"/>
    <w:rsid w:val="005470D7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b">
    <w:name w:val="Normal (Web)"/>
    <w:basedOn w:val="a"/>
    <w:uiPriority w:val="99"/>
    <w:semiHidden/>
    <w:unhideWhenUsed/>
    <w:rsid w:val="009E5AC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9E5ACD"/>
  </w:style>
  <w:style w:type="table" w:customStyle="1" w:styleId="13">
    <w:name w:val="Сетка таблицы13"/>
    <w:basedOn w:val="a1"/>
    <w:next w:val="aa"/>
    <w:uiPriority w:val="39"/>
    <w:rsid w:val="00200223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4">
    <w:name w:val="Сетка таблицы14"/>
    <w:basedOn w:val="a1"/>
    <w:next w:val="aa"/>
    <w:uiPriority w:val="39"/>
    <w:rsid w:val="00223002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5">
    <w:name w:val="Сетка таблицы15"/>
    <w:basedOn w:val="a1"/>
    <w:next w:val="aa"/>
    <w:uiPriority w:val="39"/>
    <w:rsid w:val="0087017D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6">
    <w:name w:val="Сетка таблицы16"/>
    <w:basedOn w:val="a1"/>
    <w:next w:val="aa"/>
    <w:uiPriority w:val="39"/>
    <w:rsid w:val="00015DA8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32B2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32B23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9A03CB"/>
    <w:pPr>
      <w:ind w:left="720"/>
      <w:contextualSpacing/>
    </w:pPr>
  </w:style>
  <w:style w:type="paragraph" w:styleId="a6">
    <w:name w:val="header"/>
    <w:basedOn w:val="a"/>
    <w:link w:val="a7"/>
    <w:uiPriority w:val="99"/>
    <w:unhideWhenUsed/>
    <w:rsid w:val="0044258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442589"/>
  </w:style>
  <w:style w:type="paragraph" w:styleId="a8">
    <w:name w:val="footer"/>
    <w:basedOn w:val="a"/>
    <w:link w:val="a9"/>
    <w:uiPriority w:val="99"/>
    <w:unhideWhenUsed/>
    <w:rsid w:val="0044258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442589"/>
  </w:style>
  <w:style w:type="table" w:customStyle="1" w:styleId="1">
    <w:name w:val="Сетка таблицы1"/>
    <w:basedOn w:val="a1"/>
    <w:next w:val="aa"/>
    <w:uiPriority w:val="39"/>
    <w:rsid w:val="008273B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a">
    <w:name w:val="Table Grid"/>
    <w:basedOn w:val="a1"/>
    <w:uiPriority w:val="39"/>
    <w:rsid w:val="008273B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1">
    <w:name w:val="Сетка таблицы11"/>
    <w:basedOn w:val="a1"/>
    <w:next w:val="aa"/>
    <w:uiPriority w:val="39"/>
    <w:rsid w:val="00D82EF7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2">
    <w:name w:val="Сетка таблицы12"/>
    <w:basedOn w:val="a1"/>
    <w:next w:val="aa"/>
    <w:uiPriority w:val="39"/>
    <w:rsid w:val="005470D7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b">
    <w:name w:val="Normal (Web)"/>
    <w:basedOn w:val="a"/>
    <w:uiPriority w:val="99"/>
    <w:semiHidden/>
    <w:unhideWhenUsed/>
    <w:rsid w:val="009E5AC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9E5ACD"/>
  </w:style>
  <w:style w:type="table" w:customStyle="1" w:styleId="13">
    <w:name w:val="Сетка таблицы13"/>
    <w:basedOn w:val="a1"/>
    <w:next w:val="aa"/>
    <w:uiPriority w:val="39"/>
    <w:rsid w:val="00200223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4">
    <w:name w:val="Сетка таблицы14"/>
    <w:basedOn w:val="a1"/>
    <w:next w:val="aa"/>
    <w:uiPriority w:val="39"/>
    <w:rsid w:val="00223002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5">
    <w:name w:val="Сетка таблицы15"/>
    <w:basedOn w:val="a1"/>
    <w:next w:val="aa"/>
    <w:uiPriority w:val="39"/>
    <w:rsid w:val="0087017D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6">
    <w:name w:val="Сетка таблицы16"/>
    <w:basedOn w:val="a1"/>
    <w:next w:val="aa"/>
    <w:uiPriority w:val="39"/>
    <w:rsid w:val="00015DA8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55344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511</Words>
  <Characters>2919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3424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СОЛНЫШКО</dc:creator>
  <cp:lastModifiedBy>СОЛНЫШКО</cp:lastModifiedBy>
  <cp:revision>32</cp:revision>
  <dcterms:created xsi:type="dcterms:W3CDTF">2018-11-18T17:51:00Z</dcterms:created>
  <dcterms:modified xsi:type="dcterms:W3CDTF">2018-11-18T18:59:00Z</dcterms:modified>
</cp:coreProperties>
</file>